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67E" w:rsidRPr="00FB667E" w:rsidRDefault="00FB667E" w:rsidP="00FB667E">
      <w:pPr>
        <w:spacing w:line="480" w:lineRule="auto"/>
        <w:jc w:val="center"/>
        <w:rPr>
          <w:rFonts w:ascii="Times New Roman" w:hAnsi="Times New Roman" w:cs="Times New Roman"/>
          <w:b/>
          <w:sz w:val="24"/>
          <w:szCs w:val="24"/>
        </w:rPr>
      </w:pPr>
      <w:r w:rsidRPr="00FB667E">
        <w:rPr>
          <w:rFonts w:ascii="Times New Roman" w:hAnsi="Times New Roman" w:cs="Times New Roman"/>
          <w:b/>
          <w:sz w:val="24"/>
          <w:szCs w:val="24"/>
        </w:rPr>
        <w:t>Explain Community Corrections</w:t>
      </w:r>
    </w:p>
    <w:p w:rsidR="00FB667E" w:rsidRPr="00FB667E" w:rsidRDefault="00FB667E" w:rsidP="00FB667E">
      <w:pPr>
        <w:spacing w:line="480" w:lineRule="auto"/>
        <w:ind w:firstLine="720"/>
        <w:rPr>
          <w:rFonts w:ascii="Times New Roman" w:hAnsi="Times New Roman" w:cs="Times New Roman"/>
          <w:sz w:val="24"/>
          <w:szCs w:val="24"/>
        </w:rPr>
      </w:pPr>
      <w:r w:rsidRPr="00FB667E">
        <w:rPr>
          <w:rFonts w:ascii="Times New Roman" w:hAnsi="Times New Roman" w:cs="Times New Roman"/>
          <w:sz w:val="24"/>
          <w:szCs w:val="24"/>
        </w:rPr>
        <w:t xml:space="preserve">Community corrections can be explained as obligations set on convicted persons or other juveniles in either homes or places outside prisons or jails. Generally, the sanctions to the offenders are imposed by courts or other relevant agencies that are mandated with legal authority to enforce them. </w:t>
      </w:r>
    </w:p>
    <w:p w:rsidR="00FB667E" w:rsidRPr="00FB667E" w:rsidRDefault="00FB667E" w:rsidP="00FB667E">
      <w:pPr>
        <w:spacing w:line="480" w:lineRule="auto"/>
        <w:jc w:val="center"/>
        <w:rPr>
          <w:rFonts w:ascii="Times New Roman" w:hAnsi="Times New Roman" w:cs="Times New Roman"/>
          <w:b/>
          <w:sz w:val="24"/>
          <w:szCs w:val="24"/>
        </w:rPr>
      </w:pPr>
      <w:r w:rsidRPr="00FB667E">
        <w:rPr>
          <w:rFonts w:ascii="Times New Roman" w:hAnsi="Times New Roman" w:cs="Times New Roman"/>
          <w:b/>
          <w:sz w:val="24"/>
          <w:szCs w:val="24"/>
        </w:rPr>
        <w:t>According to research, which community correction alternatives are most successful? Which are the least successful? Why?</w:t>
      </w:r>
    </w:p>
    <w:p w:rsidR="00FB667E" w:rsidRPr="00FB667E" w:rsidRDefault="00FB667E" w:rsidP="00FB667E">
      <w:pPr>
        <w:spacing w:line="480" w:lineRule="auto"/>
        <w:ind w:firstLine="720"/>
        <w:rPr>
          <w:rFonts w:ascii="Times New Roman" w:hAnsi="Times New Roman" w:cs="Times New Roman"/>
          <w:sz w:val="24"/>
          <w:szCs w:val="24"/>
        </w:rPr>
      </w:pPr>
      <w:r w:rsidRPr="00FB667E">
        <w:rPr>
          <w:rFonts w:ascii="Times New Roman" w:hAnsi="Times New Roman" w:cs="Times New Roman"/>
          <w:sz w:val="24"/>
          <w:szCs w:val="24"/>
        </w:rPr>
        <w:t xml:space="preserve">Community-based alternatives have proved to be more effective in minimizing recidivism as opposed to the traditional sets of prisons correction programs. They are cheaper in that the offenders do not need to overcrowd in prisons as well as jail rooms. Some of the community-based alternatives include day reporting </w:t>
      </w:r>
      <w:r w:rsidRPr="00FB667E">
        <w:rPr>
          <w:rFonts w:ascii="Times New Roman" w:hAnsi="Times New Roman" w:cs="Times New Roman"/>
          <w:sz w:val="24"/>
          <w:szCs w:val="24"/>
        </w:rPr>
        <w:t>centers</w:t>
      </w:r>
      <w:r w:rsidRPr="00FB667E">
        <w:rPr>
          <w:rFonts w:ascii="Times New Roman" w:hAnsi="Times New Roman" w:cs="Times New Roman"/>
          <w:sz w:val="24"/>
          <w:szCs w:val="24"/>
        </w:rPr>
        <w:t xml:space="preserve">, correctional boot camps and drug treatment programs. The least successful option according to research would be incarceration as in many cases it does not prevent re-offending instances. </w:t>
      </w:r>
    </w:p>
    <w:p w:rsidR="00FB667E" w:rsidRPr="00FB667E" w:rsidRDefault="00FB667E" w:rsidP="00FB667E">
      <w:pPr>
        <w:spacing w:line="480" w:lineRule="auto"/>
        <w:jc w:val="center"/>
        <w:rPr>
          <w:rFonts w:ascii="Times New Roman" w:hAnsi="Times New Roman" w:cs="Times New Roman"/>
          <w:b/>
          <w:sz w:val="24"/>
          <w:szCs w:val="24"/>
        </w:rPr>
      </w:pPr>
      <w:r w:rsidRPr="00FB667E">
        <w:rPr>
          <w:rFonts w:ascii="Times New Roman" w:hAnsi="Times New Roman" w:cs="Times New Roman"/>
          <w:b/>
          <w:sz w:val="24"/>
          <w:szCs w:val="24"/>
        </w:rPr>
        <w:t>Discuss the impact of race/ethnicity and gender on the experiences of juveniles in correctional facilities.</w:t>
      </w:r>
    </w:p>
    <w:p w:rsidR="00FB667E" w:rsidRPr="00FB667E" w:rsidRDefault="00FB667E" w:rsidP="00FB667E">
      <w:pPr>
        <w:spacing w:line="480" w:lineRule="auto"/>
        <w:ind w:firstLine="720"/>
        <w:rPr>
          <w:rFonts w:ascii="Times New Roman" w:hAnsi="Times New Roman" w:cs="Times New Roman"/>
          <w:sz w:val="24"/>
          <w:szCs w:val="24"/>
        </w:rPr>
      </w:pPr>
      <w:r w:rsidRPr="00FB667E">
        <w:rPr>
          <w:rFonts w:ascii="Times New Roman" w:hAnsi="Times New Roman" w:cs="Times New Roman"/>
          <w:sz w:val="24"/>
          <w:szCs w:val="24"/>
        </w:rPr>
        <w:t>The issue of underrepresentation of the minority groups in every setting raises the question as to whether there is fairness to the minor group either the in racial or gender aspect in the juveniles. It is therefore essential that the offenders get safe facilities where their needs can be addressed without bias.</w:t>
      </w:r>
    </w:p>
    <w:p w:rsidR="00FB667E" w:rsidRPr="00FB667E" w:rsidRDefault="00FB667E" w:rsidP="00FB667E">
      <w:pPr>
        <w:spacing w:line="480" w:lineRule="auto"/>
        <w:jc w:val="center"/>
        <w:rPr>
          <w:rFonts w:ascii="Times New Roman" w:hAnsi="Times New Roman" w:cs="Times New Roman"/>
          <w:b/>
          <w:sz w:val="24"/>
          <w:szCs w:val="24"/>
        </w:rPr>
      </w:pPr>
      <w:r w:rsidRPr="00FB667E">
        <w:rPr>
          <w:rFonts w:ascii="Times New Roman" w:hAnsi="Times New Roman" w:cs="Times New Roman"/>
          <w:b/>
          <w:sz w:val="24"/>
          <w:szCs w:val="24"/>
        </w:rPr>
        <w:t xml:space="preserve">Consider your own social location - race, ethnicity, social class, gender, sexuality, ability levels, age, and political affiliation - and think about what type of program or practice </w:t>
      </w:r>
      <w:r w:rsidRPr="00FB667E">
        <w:rPr>
          <w:rFonts w:ascii="Times New Roman" w:hAnsi="Times New Roman" w:cs="Times New Roman"/>
          <w:b/>
          <w:sz w:val="24"/>
          <w:szCs w:val="24"/>
        </w:rPr>
        <w:lastRenderedPageBreak/>
        <w:t>(Chapter 14) would have best addressed the reasons why juvenile engaged in the act of delinquency (or discuss from your own delinquent experiences).</w:t>
      </w:r>
    </w:p>
    <w:p w:rsidR="00FB667E" w:rsidRPr="00FB667E" w:rsidRDefault="00FB667E" w:rsidP="00CE5472">
      <w:pPr>
        <w:spacing w:line="480" w:lineRule="auto"/>
        <w:ind w:firstLine="720"/>
        <w:rPr>
          <w:rFonts w:ascii="Times New Roman" w:hAnsi="Times New Roman" w:cs="Times New Roman"/>
          <w:sz w:val="24"/>
          <w:szCs w:val="24"/>
        </w:rPr>
      </w:pPr>
      <w:r w:rsidRPr="00FB667E">
        <w:rPr>
          <w:rFonts w:ascii="Times New Roman" w:hAnsi="Times New Roman" w:cs="Times New Roman"/>
          <w:sz w:val="24"/>
          <w:szCs w:val="24"/>
        </w:rPr>
        <w:t>In dealing with the disparity caused by the underrepresentation of minority groups of race and gender, the Juvenile started a Disproportionate Minority Confinement program to help deal with the issue of marginal needs in the correctional facilities</w:t>
      </w:r>
    </w:p>
    <w:p w:rsidR="00FB667E" w:rsidRPr="00CE5472" w:rsidRDefault="00FB667E" w:rsidP="00CE5472">
      <w:pPr>
        <w:spacing w:line="480" w:lineRule="auto"/>
        <w:jc w:val="center"/>
        <w:rPr>
          <w:rFonts w:ascii="Times New Roman" w:hAnsi="Times New Roman" w:cs="Times New Roman"/>
          <w:b/>
          <w:sz w:val="24"/>
          <w:szCs w:val="24"/>
        </w:rPr>
      </w:pPr>
      <w:r w:rsidRPr="00CE5472">
        <w:rPr>
          <w:rFonts w:ascii="Times New Roman" w:hAnsi="Times New Roman" w:cs="Times New Roman"/>
          <w:b/>
          <w:sz w:val="24"/>
          <w:szCs w:val="24"/>
        </w:rPr>
        <w:t>How would their social world affect their engagement in delinquency? What resources would you think that might have made a difference to their decision making?</w:t>
      </w:r>
    </w:p>
    <w:p w:rsidR="00FB667E" w:rsidRPr="00FB667E" w:rsidRDefault="00FB667E" w:rsidP="00CE5472">
      <w:pPr>
        <w:spacing w:line="480" w:lineRule="auto"/>
        <w:ind w:firstLine="720"/>
        <w:rPr>
          <w:rFonts w:ascii="Times New Roman" w:hAnsi="Times New Roman" w:cs="Times New Roman"/>
          <w:sz w:val="24"/>
          <w:szCs w:val="24"/>
        </w:rPr>
      </w:pPr>
      <w:bookmarkStart w:id="0" w:name="_GoBack"/>
      <w:bookmarkEnd w:id="0"/>
      <w:r w:rsidRPr="00FB667E">
        <w:rPr>
          <w:rFonts w:ascii="Times New Roman" w:hAnsi="Times New Roman" w:cs="Times New Roman"/>
          <w:sz w:val="24"/>
          <w:szCs w:val="24"/>
        </w:rPr>
        <w:t xml:space="preserve">The disparity in the juvenile systems according to researchers shows that the social world of racial uneven </w:t>
      </w:r>
      <w:r w:rsidR="00CE5472" w:rsidRPr="00FB667E">
        <w:rPr>
          <w:rFonts w:ascii="Times New Roman" w:hAnsi="Times New Roman" w:cs="Times New Roman"/>
          <w:sz w:val="24"/>
          <w:szCs w:val="24"/>
        </w:rPr>
        <w:t>behavior</w:t>
      </w:r>
      <w:r w:rsidRPr="00FB667E">
        <w:rPr>
          <w:rFonts w:ascii="Times New Roman" w:hAnsi="Times New Roman" w:cs="Times New Roman"/>
          <w:sz w:val="24"/>
          <w:szCs w:val="24"/>
        </w:rPr>
        <w:t xml:space="preserve"> trends is the leading cause. Other researchers also state that due to the existence of bias among the decision makers in the leadership roles of the justice system, inequality is inevitable. Social injustices have also played a vital role in the increase in crime in society as well. </w:t>
      </w:r>
    </w:p>
    <w:p w:rsidR="00FB667E" w:rsidRPr="00FB667E" w:rsidRDefault="00FB667E" w:rsidP="00FB667E">
      <w:pPr>
        <w:spacing w:line="480" w:lineRule="auto"/>
        <w:rPr>
          <w:rFonts w:ascii="Times New Roman" w:hAnsi="Times New Roman" w:cs="Times New Roman"/>
          <w:sz w:val="24"/>
          <w:szCs w:val="24"/>
        </w:rPr>
      </w:pPr>
    </w:p>
    <w:sectPr w:rsidR="00FB667E" w:rsidRPr="00FB66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0F25DB"/>
    <w:multiLevelType w:val="hybridMultilevel"/>
    <w:tmpl w:val="D2CA4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355"/>
    <w:rsid w:val="0037690A"/>
    <w:rsid w:val="0046205E"/>
    <w:rsid w:val="00781957"/>
    <w:rsid w:val="00793D17"/>
    <w:rsid w:val="007A7C91"/>
    <w:rsid w:val="00CE5472"/>
    <w:rsid w:val="00DA6355"/>
    <w:rsid w:val="00FB6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0F6BDA-2271-4F38-91F2-71EAE7703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2019-03-08T23:09:00Z</dcterms:created>
  <dcterms:modified xsi:type="dcterms:W3CDTF">2019-03-09T00:03:00Z</dcterms:modified>
</cp:coreProperties>
</file>